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6EB12" w14:textId="76EA84B4" w:rsidR="00EB772F" w:rsidRPr="00840212" w:rsidRDefault="00EB772F">
      <w:pPr>
        <w:rPr>
          <w:b/>
          <w:bCs/>
          <w:lang w:val="el-GR"/>
        </w:rPr>
      </w:pPr>
      <w:bookmarkStart w:id="0" w:name="_GoBack"/>
      <w:bookmarkEnd w:id="0"/>
      <w:r w:rsidRPr="00840212">
        <w:rPr>
          <w:b/>
          <w:bCs/>
          <w:lang w:val="el-GR"/>
        </w:rPr>
        <w:t>Ψηφιακή Σχεδίαση</w:t>
      </w:r>
    </w:p>
    <w:p w14:paraId="57C31EB7" w14:textId="5C827068" w:rsidR="00EB772F" w:rsidRPr="00EB772F" w:rsidRDefault="00EB772F">
      <w:pPr>
        <w:rPr>
          <w:lang w:val="el-GR"/>
        </w:rPr>
      </w:pPr>
      <w:r>
        <w:rPr>
          <w:lang w:val="el-GR"/>
        </w:rPr>
        <w:t>Ποια η διαφορά ψηφιακών και αναλογικών συστημάτων</w:t>
      </w:r>
      <w:r w:rsidRPr="00EB772F">
        <w:rPr>
          <w:lang w:val="el-GR"/>
        </w:rPr>
        <w:t>;</w:t>
      </w:r>
      <w:r>
        <w:rPr>
          <w:lang w:val="el-GR"/>
        </w:rPr>
        <w:t xml:space="preserve"> Τι</w:t>
      </w:r>
      <w:r w:rsidRPr="00EB772F">
        <w:rPr>
          <w:lang w:val="el-GR"/>
        </w:rPr>
        <w:t xml:space="preserve"> </w:t>
      </w:r>
      <w:r>
        <w:rPr>
          <w:lang w:val="el-GR"/>
        </w:rPr>
        <w:t>είναι</w:t>
      </w:r>
      <w:r w:rsidRPr="00EB772F">
        <w:rPr>
          <w:lang w:val="el-GR"/>
        </w:rPr>
        <w:t xml:space="preserve"> </w:t>
      </w:r>
      <w:r>
        <w:rPr>
          <w:lang w:val="el-GR"/>
        </w:rPr>
        <w:t>το</w:t>
      </w:r>
      <w:r w:rsidRPr="00EB772F">
        <w:rPr>
          <w:lang w:val="el-GR"/>
        </w:rPr>
        <w:t xml:space="preserve"> </w:t>
      </w:r>
      <w:r>
        <w:t>sampling</w:t>
      </w:r>
      <w:r w:rsidRPr="00EB772F">
        <w:rPr>
          <w:lang w:val="el-GR"/>
        </w:rPr>
        <w:t xml:space="preserve"> </w:t>
      </w:r>
      <w:r>
        <w:t>rate</w:t>
      </w:r>
      <w:r w:rsidRPr="00EB772F">
        <w:rPr>
          <w:lang w:val="el-GR"/>
        </w:rPr>
        <w:t>;</w:t>
      </w:r>
    </w:p>
    <w:p w14:paraId="70E27742" w14:textId="4DFB1B77" w:rsidR="00840212" w:rsidRPr="00840212" w:rsidRDefault="00EB772F">
      <w:pPr>
        <w:rPr>
          <w:lang w:val="el-GR"/>
        </w:rPr>
      </w:pPr>
      <w:r>
        <w:rPr>
          <w:lang w:val="el-GR"/>
        </w:rPr>
        <w:t>Ποια η διαφορά συνδυαστικών και ακολουθιακών κυκλωμάτων.</w:t>
      </w:r>
      <w:r w:rsidRPr="00EB772F">
        <w:rPr>
          <w:lang w:val="el-GR"/>
        </w:rPr>
        <w:t xml:space="preserve"> </w:t>
      </w:r>
      <w:r>
        <w:rPr>
          <w:lang w:val="el-GR"/>
        </w:rPr>
        <w:t xml:space="preserve">Σχεδιάστε ένα </w:t>
      </w:r>
      <w:r w:rsidR="00840212">
        <w:rPr>
          <w:lang w:val="el-GR"/>
        </w:rPr>
        <w:t>κύκλωμα</w:t>
      </w:r>
      <w:r>
        <w:rPr>
          <w:lang w:val="el-GR"/>
        </w:rPr>
        <w:t xml:space="preserve"> </w:t>
      </w:r>
      <w:r w:rsidR="00840212">
        <w:rPr>
          <w:lang w:val="el-GR"/>
        </w:rPr>
        <w:t xml:space="preserve">από κάθε κατηγορία, π.χ. </w:t>
      </w:r>
      <w:r w:rsidR="00840212">
        <w:t>decoder</w:t>
      </w:r>
      <w:r w:rsidR="00840212" w:rsidRPr="00840212">
        <w:rPr>
          <w:lang w:val="el-GR"/>
        </w:rPr>
        <w:t xml:space="preserve"> </w:t>
      </w:r>
      <w:r w:rsidR="00840212">
        <w:rPr>
          <w:lang w:val="el-GR"/>
        </w:rPr>
        <w:t xml:space="preserve">και </w:t>
      </w:r>
      <w:r w:rsidR="00CF31B8">
        <w:t>full</w:t>
      </w:r>
      <w:r w:rsidR="00CF31B8" w:rsidRPr="00CF31B8">
        <w:rPr>
          <w:lang w:val="el-GR"/>
        </w:rPr>
        <w:t xml:space="preserve"> </w:t>
      </w:r>
      <w:r w:rsidR="00840212">
        <w:t>adder</w:t>
      </w:r>
      <w:r w:rsidR="00840212" w:rsidRPr="00840212">
        <w:rPr>
          <w:lang w:val="el-GR"/>
        </w:rPr>
        <w:t>.</w:t>
      </w:r>
    </w:p>
    <w:p w14:paraId="1B51694E" w14:textId="1FE22962" w:rsidR="00EB772F" w:rsidRDefault="002270B2">
      <w:pPr>
        <w:rPr>
          <w:lang w:val="el-GR"/>
        </w:rPr>
      </w:pPr>
      <w:r>
        <w:rPr>
          <w:lang w:val="el-GR"/>
        </w:rPr>
        <w:t xml:space="preserve">Σε ποιούς κανόνες βασίζεται η βελτιστοποίηση των κυκλωμάτων. Εξηγήστε την αντίστοιχη μεθοδολογία </w:t>
      </w:r>
      <w:r w:rsidR="00840212">
        <w:rPr>
          <w:lang w:val="el-GR"/>
        </w:rPr>
        <w:t>(</w:t>
      </w:r>
      <w:r w:rsidR="00840212">
        <w:t>Karnaugh</w:t>
      </w:r>
      <w:r w:rsidR="00840212" w:rsidRPr="00840212">
        <w:rPr>
          <w:lang w:val="el-GR"/>
        </w:rPr>
        <w:t xml:space="preserve"> </w:t>
      </w:r>
      <w:r w:rsidR="00840212">
        <w:t>map</w:t>
      </w:r>
      <w:r w:rsidR="00840212" w:rsidRPr="00840212">
        <w:rPr>
          <w:lang w:val="el-GR"/>
        </w:rPr>
        <w:t>)</w:t>
      </w:r>
      <w:r w:rsidR="00CF31B8">
        <w:rPr>
          <w:lang w:val="el-GR"/>
        </w:rPr>
        <w:t>. Εφαρμόστε τη μεθοδολογία που αναφέρατε στον παρακάτω</w:t>
      </w:r>
      <w:r w:rsidR="00840212">
        <w:rPr>
          <w:lang w:val="el-GR"/>
        </w:rPr>
        <w:t xml:space="preserve"> πίνακα αληθείας</w:t>
      </w:r>
      <w:r w:rsidR="00CF31B8">
        <w:rPr>
          <w:lang w:val="el-GR"/>
        </w:rPr>
        <w:t>.</w:t>
      </w:r>
    </w:p>
    <w:p w14:paraId="74FF410D" w14:textId="155AA7C0" w:rsidR="00EB772F" w:rsidRPr="00EB772F" w:rsidRDefault="00CF31B8">
      <w:pPr>
        <w:rPr>
          <w:lang w:val="el-GR"/>
        </w:rPr>
      </w:pPr>
      <w:r>
        <w:rPr>
          <w:noProof/>
          <w:lang w:val="el-GR" w:eastAsia="el-GR"/>
        </w:rPr>
        <w:drawing>
          <wp:inline distT="0" distB="0" distL="0" distR="0" wp14:anchorId="51E22832" wp14:editId="54FD8594">
            <wp:extent cx="2306213" cy="2194833"/>
            <wp:effectExtent l="0" t="0" r="0" b="0"/>
            <wp:docPr id="533262013" name="Picture 1" descr="A table with number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262013" name="Picture 1" descr="A table with numbers and letters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08958" cy="219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772F" w:rsidRPr="00EB77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72F"/>
    <w:rsid w:val="000430D2"/>
    <w:rsid w:val="000617BF"/>
    <w:rsid w:val="002270B2"/>
    <w:rsid w:val="006D611D"/>
    <w:rsid w:val="00840212"/>
    <w:rsid w:val="00B25809"/>
    <w:rsid w:val="00CF31B8"/>
    <w:rsid w:val="00EB772F"/>
    <w:rsid w:val="00FA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A93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8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8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Miltos Grammatikakis</dc:creator>
  <cp:lastModifiedBy>user</cp:lastModifiedBy>
  <cp:revision>2</cp:revision>
  <dcterms:created xsi:type="dcterms:W3CDTF">2024-10-24T10:59:00Z</dcterms:created>
  <dcterms:modified xsi:type="dcterms:W3CDTF">2024-10-24T10:59:00Z</dcterms:modified>
</cp:coreProperties>
</file>